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15"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88"/>
        <w:gridCol w:w="5435"/>
        <w:gridCol w:w="2514"/>
      </w:tblGrid>
      <w:tr w:rsidR="008C23F0" w:rsidTr="00983536">
        <w:trPr>
          <w:trHeight w:val="1753"/>
          <w:tblCellSpacing w:w="15" w:type="dxa"/>
        </w:trPr>
        <w:tc>
          <w:tcPr>
            <w:tcW w:w="1094"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hideMark/>
          </w:tcPr>
          <w:p w:rsidR="008C23F0" w:rsidRDefault="008C23F0" w:rsidP="00983536">
            <w:pPr>
              <w:spacing w:after="0" w:line="240" w:lineRule="auto"/>
              <w:jc w:val="center"/>
              <w:rPr>
                <w:rFonts w:ascii="Arial" w:hAnsi="Arial" w:cs="Arial"/>
                <w:b/>
                <w:bCs/>
                <w:color w:val="002060"/>
                <w:sz w:val="12"/>
                <w:szCs w:val="12"/>
                <w:lang w:val="es-CO" w:eastAsia="es-ES"/>
              </w:rPr>
            </w:pPr>
            <w:r>
              <w:rPr>
                <w:rFonts w:ascii="Arial" w:hAnsi="Arial" w:cs="Arial"/>
                <w:b/>
                <w:noProof/>
                <w:color w:val="002060"/>
                <w:lang w:eastAsia="es-CL"/>
              </w:rPr>
              <w:drawing>
                <wp:inline distT="0" distB="0" distL="0" distR="0" wp14:anchorId="3F559EAE" wp14:editId="52B54710">
                  <wp:extent cx="971550" cy="800100"/>
                  <wp:effectExtent l="19050" t="0" r="0" b="0"/>
                  <wp:docPr id="1" name="Imagen 1" descr="cid:image001.jpg@01D1AC7C.AC8A6C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1AC7C.AC8A6C10"/>
                          <pic:cNvPicPr>
                            <a:picLocks noChangeAspect="1" noChangeArrowheads="1"/>
                          </pic:cNvPicPr>
                        </pic:nvPicPr>
                        <pic:blipFill>
                          <a:blip r:embed="rId5" r:link="rId6" cstate="print"/>
                          <a:srcRect/>
                          <a:stretch>
                            <a:fillRect/>
                          </a:stretch>
                        </pic:blipFill>
                        <pic:spPr bwMode="auto">
                          <a:xfrm>
                            <a:off x="0" y="0"/>
                            <a:ext cx="971550" cy="800100"/>
                          </a:xfrm>
                          <a:prstGeom prst="rect">
                            <a:avLst/>
                          </a:prstGeom>
                          <a:noFill/>
                          <a:ln w="9525">
                            <a:noFill/>
                            <a:miter lim="800000"/>
                            <a:headEnd/>
                            <a:tailEnd/>
                          </a:ln>
                        </pic:spPr>
                      </pic:pic>
                    </a:graphicData>
                  </a:graphic>
                </wp:inline>
              </w:drawing>
            </w:r>
          </w:p>
          <w:p w:rsidR="008C23F0" w:rsidRDefault="008C23F0" w:rsidP="00983536">
            <w:pPr>
              <w:spacing w:after="0" w:line="240" w:lineRule="auto"/>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ASOCIACION NACIONAL de FUNCIONARIOS</w:t>
            </w:r>
          </w:p>
          <w:p w:rsidR="008C23F0" w:rsidRDefault="008C23F0" w:rsidP="00983536">
            <w:pPr>
              <w:spacing w:line="240" w:lineRule="auto"/>
              <w:jc w:val="center"/>
              <w:rPr>
                <w:rFonts w:ascii="Arial" w:hAnsi="Arial" w:cs="Arial"/>
                <w:b/>
                <w:bCs/>
                <w:color w:val="002060"/>
                <w:lang w:val="es-CO" w:eastAsia="es-ES"/>
              </w:rPr>
            </w:pPr>
            <w:r>
              <w:rPr>
                <w:rFonts w:ascii="Arial" w:hAnsi="Arial" w:cs="Arial"/>
                <w:b/>
                <w:bCs/>
                <w:color w:val="002060"/>
                <w:sz w:val="12"/>
                <w:szCs w:val="12"/>
                <w:lang w:val="es-CO" w:eastAsia="es-ES"/>
              </w:rPr>
              <w:t>del  TRABAJO de CHILE</w:t>
            </w:r>
          </w:p>
        </w:tc>
        <w:tc>
          <w:tcPr>
            <w:tcW w:w="2636" w:type="pct"/>
            <w:tcBorders>
              <w:top w:val="outset" w:sz="6" w:space="0" w:color="auto"/>
              <w:left w:val="outset" w:sz="6" w:space="0" w:color="auto"/>
              <w:bottom w:val="outset" w:sz="6" w:space="0" w:color="auto"/>
              <w:right w:val="outset" w:sz="6" w:space="0" w:color="auto"/>
            </w:tcBorders>
            <w:tcMar>
              <w:top w:w="30" w:type="dxa"/>
              <w:left w:w="30" w:type="dxa"/>
              <w:bottom w:w="30" w:type="dxa"/>
              <w:right w:w="30" w:type="dxa"/>
            </w:tcMar>
          </w:tcPr>
          <w:p w:rsidR="008C23F0" w:rsidRDefault="008C23F0" w:rsidP="00983536">
            <w:pPr>
              <w:spacing w:line="240" w:lineRule="auto"/>
              <w:jc w:val="both"/>
              <w:rPr>
                <w:rFonts w:ascii="Arial" w:hAnsi="Arial" w:cs="Arial"/>
                <w:b/>
                <w:bCs/>
                <w:color w:val="002060"/>
                <w:lang w:val="es-CO" w:eastAsia="es-ES"/>
              </w:rPr>
            </w:pPr>
          </w:p>
          <w:p w:rsidR="008C23F0" w:rsidRDefault="008C23F0" w:rsidP="00983536">
            <w:pPr>
              <w:spacing w:after="0" w:line="240" w:lineRule="auto"/>
              <w:jc w:val="center"/>
              <w:rPr>
                <w:rFonts w:ascii="Arial" w:hAnsi="Arial" w:cs="Arial"/>
                <w:b/>
                <w:bCs/>
                <w:color w:val="002060"/>
                <w:lang w:val="es-CO" w:eastAsia="es-ES"/>
              </w:rPr>
            </w:pPr>
          </w:p>
        </w:tc>
        <w:tc>
          <w:tcPr>
            <w:tcW w:w="1204" w:type="pct"/>
            <w:tcBorders>
              <w:top w:val="outset" w:sz="6" w:space="0" w:color="auto"/>
              <w:left w:val="outset" w:sz="6" w:space="0" w:color="auto"/>
              <w:bottom w:val="outset" w:sz="6" w:space="0" w:color="auto"/>
              <w:right w:val="outset" w:sz="6" w:space="0" w:color="auto"/>
            </w:tcBorders>
            <w:hideMark/>
          </w:tcPr>
          <w:p w:rsidR="008C23F0" w:rsidRDefault="008C23F0" w:rsidP="00983536">
            <w:pPr>
              <w:spacing w:after="0"/>
              <w:jc w:val="center"/>
              <w:rPr>
                <w:rFonts w:ascii="Arial" w:hAnsi="Arial" w:cs="Arial"/>
                <w:b/>
                <w:bCs/>
                <w:color w:val="002060"/>
                <w:sz w:val="12"/>
                <w:szCs w:val="12"/>
                <w:lang w:val="es-CO" w:eastAsia="es-ES"/>
              </w:rPr>
            </w:pPr>
            <w:r>
              <w:rPr>
                <w:noProof/>
                <w:lang w:eastAsia="es-CL"/>
              </w:rPr>
              <w:drawing>
                <wp:anchor distT="0" distB="0" distL="114300" distR="114300" simplePos="0" relativeHeight="251659264" behindDoc="0" locked="0" layoutInCell="1" allowOverlap="1" wp14:anchorId="0F740017" wp14:editId="70342C92">
                  <wp:simplePos x="0" y="0"/>
                  <wp:positionH relativeFrom="margin">
                    <wp:posOffset>190500</wp:posOffset>
                  </wp:positionH>
                  <wp:positionV relativeFrom="margin">
                    <wp:posOffset>0</wp:posOffset>
                  </wp:positionV>
                  <wp:extent cx="1019175" cy="885825"/>
                  <wp:effectExtent l="19050" t="0" r="9525" b="0"/>
                  <wp:wrapSquare wrapText="bothSides"/>
                  <wp:docPr id="2" name="Imagen 2" descr="Imagen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magen1.png"/>
                          <pic:cNvPicPr>
                            <a:picLocks noChangeAspect="1" noChangeArrowheads="1"/>
                          </pic:cNvPicPr>
                        </pic:nvPicPr>
                        <pic:blipFill>
                          <a:blip r:embed="rId7" cstate="print"/>
                          <a:srcRect/>
                          <a:stretch>
                            <a:fillRect/>
                          </a:stretch>
                        </pic:blipFill>
                        <pic:spPr bwMode="auto">
                          <a:xfrm>
                            <a:off x="0" y="0"/>
                            <a:ext cx="1019175" cy="885825"/>
                          </a:xfrm>
                          <a:prstGeom prst="rect">
                            <a:avLst/>
                          </a:prstGeom>
                          <a:noFill/>
                        </pic:spPr>
                      </pic:pic>
                    </a:graphicData>
                  </a:graphic>
                </wp:anchor>
              </w:drawing>
            </w:r>
            <w:r>
              <w:rPr>
                <w:rFonts w:ascii="Arial" w:hAnsi="Arial" w:cs="Arial"/>
                <w:b/>
                <w:bCs/>
                <w:color w:val="002060"/>
                <w:sz w:val="12"/>
                <w:szCs w:val="12"/>
                <w:lang w:val="es-CO" w:eastAsia="es-ES"/>
              </w:rPr>
              <w:t>ASOCIACION DE FUNCIONARIOS</w:t>
            </w:r>
          </w:p>
          <w:p w:rsidR="008C23F0" w:rsidRDefault="008C23F0" w:rsidP="00983536">
            <w:pPr>
              <w:spacing w:after="0"/>
              <w:jc w:val="center"/>
              <w:rPr>
                <w:rFonts w:ascii="Arial" w:hAnsi="Arial" w:cs="Arial"/>
                <w:b/>
                <w:bCs/>
                <w:color w:val="002060"/>
                <w:sz w:val="12"/>
                <w:szCs w:val="12"/>
                <w:lang w:val="es-CO" w:eastAsia="es-ES"/>
              </w:rPr>
            </w:pPr>
            <w:r>
              <w:rPr>
                <w:rFonts w:ascii="Arial" w:hAnsi="Arial" w:cs="Arial"/>
                <w:b/>
                <w:bCs/>
                <w:color w:val="002060"/>
                <w:sz w:val="12"/>
                <w:szCs w:val="12"/>
                <w:lang w:val="es-CO" w:eastAsia="es-ES"/>
              </w:rPr>
              <w:t>PROFESIONALES UNIVERSITARIOS</w:t>
            </w:r>
          </w:p>
        </w:tc>
      </w:tr>
    </w:tbl>
    <w:p w:rsidR="00954466" w:rsidRPr="00425D70" w:rsidRDefault="00954466" w:rsidP="00AB75AD">
      <w:pPr>
        <w:spacing w:after="0" w:line="240" w:lineRule="auto"/>
        <w:jc w:val="center"/>
        <w:rPr>
          <w:rFonts w:ascii="Arial" w:hAnsi="Arial" w:cs="Arial"/>
          <w:b/>
          <w:bCs/>
          <w:color w:val="002060"/>
        </w:rPr>
      </w:pPr>
    </w:p>
    <w:p w:rsidR="00F80024" w:rsidRPr="00425D70" w:rsidRDefault="00A7291B" w:rsidP="00AB75AD">
      <w:pPr>
        <w:spacing w:after="0" w:line="240" w:lineRule="auto"/>
        <w:jc w:val="center"/>
        <w:rPr>
          <w:rFonts w:ascii="Arial" w:hAnsi="Arial" w:cs="Arial"/>
          <w:b/>
          <w:bCs/>
          <w:color w:val="002060"/>
          <w:lang w:val="es-ES_tradnl"/>
        </w:rPr>
      </w:pPr>
      <w:r w:rsidRPr="00425D70">
        <w:rPr>
          <w:rFonts w:ascii="Arial" w:hAnsi="Arial" w:cs="Arial"/>
          <w:b/>
          <w:bCs/>
          <w:color w:val="002060"/>
          <w:lang w:val="es-ES_tradnl"/>
        </w:rPr>
        <w:t xml:space="preserve">COMUNICADO </w:t>
      </w:r>
      <w:r w:rsidR="00F80024" w:rsidRPr="00425D70">
        <w:rPr>
          <w:rFonts w:ascii="Arial" w:hAnsi="Arial" w:cs="Arial"/>
          <w:b/>
          <w:bCs/>
          <w:color w:val="002060"/>
          <w:lang w:val="es-ES_tradnl"/>
        </w:rPr>
        <w:t>CONJUNTO DE ASOCIACIONES</w:t>
      </w:r>
    </w:p>
    <w:p w:rsidR="000C6BDD" w:rsidRDefault="00F80024" w:rsidP="00AB75AD">
      <w:pPr>
        <w:spacing w:after="0" w:line="240" w:lineRule="auto"/>
        <w:jc w:val="center"/>
        <w:rPr>
          <w:rFonts w:ascii="Arial" w:hAnsi="Arial" w:cs="Arial"/>
          <w:b/>
          <w:bCs/>
          <w:color w:val="002060"/>
          <w:lang w:val="es-ES_tradnl"/>
        </w:rPr>
      </w:pPr>
      <w:r w:rsidRPr="00425D70">
        <w:rPr>
          <w:rFonts w:ascii="Arial" w:hAnsi="Arial" w:cs="Arial"/>
          <w:b/>
          <w:bCs/>
          <w:color w:val="002060"/>
          <w:lang w:val="es-ES_tradnl"/>
        </w:rPr>
        <w:t>Nº</w:t>
      </w:r>
      <w:r w:rsidR="007B5342">
        <w:rPr>
          <w:rFonts w:ascii="Arial" w:hAnsi="Arial" w:cs="Arial"/>
          <w:b/>
          <w:bCs/>
          <w:color w:val="002060"/>
          <w:lang w:val="es-ES_tradnl"/>
        </w:rPr>
        <w:t>70</w:t>
      </w:r>
    </w:p>
    <w:p w:rsidR="00ED1048" w:rsidRDefault="007B5342" w:rsidP="00AB75AD">
      <w:pPr>
        <w:spacing w:after="0" w:line="240" w:lineRule="auto"/>
        <w:jc w:val="center"/>
        <w:rPr>
          <w:rFonts w:ascii="Arial" w:hAnsi="Arial" w:cs="Arial"/>
          <w:b/>
          <w:bCs/>
          <w:color w:val="002060"/>
          <w:lang w:val="es-ES_tradnl"/>
        </w:rPr>
      </w:pPr>
      <w:r>
        <w:rPr>
          <w:rFonts w:ascii="Arial" w:hAnsi="Arial" w:cs="Arial"/>
          <w:b/>
          <w:bCs/>
          <w:color w:val="002060"/>
          <w:lang w:val="es-ES_tradnl"/>
        </w:rPr>
        <w:t>2</w:t>
      </w:r>
      <w:r w:rsidR="002A6A58">
        <w:rPr>
          <w:rFonts w:ascii="Arial" w:hAnsi="Arial" w:cs="Arial"/>
          <w:b/>
          <w:bCs/>
          <w:color w:val="002060"/>
          <w:lang w:val="es-ES_tradnl"/>
        </w:rPr>
        <w:t>3</w:t>
      </w:r>
      <w:r>
        <w:rPr>
          <w:rFonts w:ascii="Arial" w:hAnsi="Arial" w:cs="Arial"/>
          <w:b/>
          <w:bCs/>
          <w:color w:val="002060"/>
          <w:lang w:val="es-ES_tradnl"/>
        </w:rPr>
        <w:t>.</w:t>
      </w:r>
      <w:r w:rsidR="00E64C4A">
        <w:rPr>
          <w:rFonts w:ascii="Arial" w:hAnsi="Arial" w:cs="Arial"/>
          <w:b/>
          <w:bCs/>
          <w:color w:val="002060"/>
          <w:lang w:val="es-ES_tradnl"/>
        </w:rPr>
        <w:t>10.</w:t>
      </w:r>
      <w:r w:rsidR="00ED1048">
        <w:rPr>
          <w:rFonts w:ascii="Arial" w:hAnsi="Arial" w:cs="Arial"/>
          <w:b/>
          <w:bCs/>
          <w:color w:val="002060"/>
          <w:lang w:val="es-ES_tradnl"/>
        </w:rPr>
        <w:t>18</w:t>
      </w:r>
    </w:p>
    <w:p w:rsidR="00A60387" w:rsidRPr="00425D70" w:rsidRDefault="00A60387" w:rsidP="00AB75AD">
      <w:pPr>
        <w:spacing w:after="0" w:line="240" w:lineRule="auto"/>
        <w:jc w:val="center"/>
        <w:rPr>
          <w:rFonts w:ascii="Arial" w:hAnsi="Arial" w:cs="Arial"/>
          <w:b/>
          <w:bCs/>
          <w:color w:val="002060"/>
          <w:lang w:val="es-ES_tradnl"/>
        </w:rPr>
      </w:pPr>
    </w:p>
    <w:p w:rsidR="007B5342" w:rsidRDefault="007B5342" w:rsidP="0013131C">
      <w:pPr>
        <w:spacing w:after="0" w:line="240" w:lineRule="auto"/>
        <w:jc w:val="center"/>
        <w:rPr>
          <w:rFonts w:ascii="Arial" w:hAnsi="Arial" w:cs="Arial"/>
          <w:b/>
          <w:bCs/>
          <w:color w:val="002060"/>
          <w:lang w:val="es-ES_tradnl"/>
        </w:rPr>
      </w:pPr>
      <w:r>
        <w:rPr>
          <w:rFonts w:ascii="Arial" w:hAnsi="Arial" w:cs="Arial"/>
          <w:b/>
          <w:bCs/>
          <w:color w:val="002060"/>
          <w:lang w:val="es-ES_tradnl"/>
        </w:rPr>
        <w:t xml:space="preserve">IMPORTANTE REUNION CON EL SR. MINISTRO DEL TRABAJO </w:t>
      </w:r>
    </w:p>
    <w:p w:rsidR="007B5342" w:rsidRDefault="007B5342" w:rsidP="0013131C">
      <w:pPr>
        <w:spacing w:after="0" w:line="240" w:lineRule="auto"/>
        <w:jc w:val="center"/>
        <w:rPr>
          <w:rFonts w:ascii="Arial" w:hAnsi="Arial" w:cs="Arial"/>
          <w:b/>
          <w:bCs/>
          <w:color w:val="002060"/>
          <w:lang w:val="es-ES_tradnl"/>
        </w:rPr>
      </w:pPr>
      <w:r>
        <w:rPr>
          <w:rFonts w:ascii="Arial" w:hAnsi="Arial" w:cs="Arial"/>
          <w:b/>
          <w:bCs/>
          <w:color w:val="002060"/>
          <w:lang w:val="es-ES_tradnl"/>
        </w:rPr>
        <w:t>Y EL SR. SUBSECRETARIO DEL TRABAJO</w:t>
      </w:r>
    </w:p>
    <w:p w:rsidR="007B5342" w:rsidRDefault="007B5342" w:rsidP="0013131C">
      <w:pPr>
        <w:spacing w:after="0" w:line="240" w:lineRule="auto"/>
        <w:jc w:val="center"/>
        <w:rPr>
          <w:rFonts w:ascii="Arial" w:hAnsi="Arial" w:cs="Arial"/>
          <w:b/>
          <w:bCs/>
          <w:color w:val="002060"/>
          <w:lang w:val="es-ES_tradnl"/>
        </w:rPr>
      </w:pPr>
    </w:p>
    <w:p w:rsidR="0003496A" w:rsidRPr="00425D70" w:rsidRDefault="0003496A" w:rsidP="0013131C">
      <w:pPr>
        <w:spacing w:after="0" w:line="240" w:lineRule="auto"/>
        <w:jc w:val="center"/>
        <w:rPr>
          <w:rFonts w:ascii="Arial" w:hAnsi="Arial" w:cs="Arial"/>
          <w:b/>
          <w:bCs/>
          <w:color w:val="002060"/>
          <w:lang w:val="es-ES_tradnl"/>
        </w:rPr>
      </w:pPr>
    </w:p>
    <w:p w:rsidR="0036767D" w:rsidRPr="00425D70" w:rsidRDefault="0036767D" w:rsidP="00E660C5">
      <w:pPr>
        <w:spacing w:after="0" w:line="240" w:lineRule="auto"/>
        <w:jc w:val="both"/>
        <w:rPr>
          <w:rFonts w:ascii="Arial" w:hAnsi="Arial" w:cs="Arial"/>
          <w:b/>
          <w:color w:val="002060"/>
          <w:lang w:val="es-ES_tradnl"/>
        </w:rPr>
      </w:pPr>
      <w:r w:rsidRPr="00425D70">
        <w:rPr>
          <w:rFonts w:ascii="Arial" w:hAnsi="Arial" w:cs="Arial"/>
          <w:b/>
          <w:color w:val="002060"/>
          <w:lang w:val="es-ES_tradnl"/>
        </w:rPr>
        <w:t>Estimados/as socios/as y colegas:</w:t>
      </w:r>
    </w:p>
    <w:p w:rsidR="001052AA" w:rsidRPr="00FF3B4D" w:rsidRDefault="00F766C6" w:rsidP="001052AA">
      <w:pPr>
        <w:spacing w:after="0" w:line="240" w:lineRule="auto"/>
        <w:jc w:val="both"/>
        <w:rPr>
          <w:rFonts w:ascii="Arial" w:hAnsi="Arial" w:cs="Arial"/>
          <w:color w:val="002060"/>
          <w:lang w:val="es-ES_tradnl"/>
        </w:rPr>
      </w:pPr>
      <w:r>
        <w:rPr>
          <w:rFonts w:ascii="Arial" w:hAnsi="Arial" w:cs="Arial"/>
          <w:color w:val="002060"/>
          <w:lang w:val="es-ES_tradnl"/>
        </w:rPr>
        <w:tab/>
      </w:r>
      <w:r>
        <w:rPr>
          <w:rFonts w:ascii="Arial" w:hAnsi="Arial" w:cs="Arial"/>
          <w:color w:val="002060"/>
          <w:lang w:val="es-ES_tradnl"/>
        </w:rPr>
        <w:tab/>
      </w:r>
    </w:p>
    <w:p w:rsidR="007B5342" w:rsidRDefault="002A6A58" w:rsidP="001052AA">
      <w:pPr>
        <w:spacing w:after="0" w:line="240" w:lineRule="auto"/>
        <w:ind w:firstLine="993"/>
        <w:jc w:val="both"/>
        <w:rPr>
          <w:rFonts w:ascii="Arial" w:hAnsi="Arial" w:cs="Arial"/>
          <w:color w:val="002060"/>
          <w:lang w:val="es-ES_tradnl"/>
        </w:rPr>
      </w:pPr>
      <w:r>
        <w:rPr>
          <w:rFonts w:ascii="Arial" w:hAnsi="Arial" w:cs="Arial"/>
          <w:color w:val="002060"/>
          <w:lang w:val="es-ES_tradnl"/>
        </w:rPr>
        <w:t>Ayer</w:t>
      </w:r>
      <w:bookmarkStart w:id="0" w:name="_GoBack"/>
      <w:bookmarkEnd w:id="0"/>
      <w:r w:rsidR="007B5342">
        <w:rPr>
          <w:rFonts w:ascii="Arial" w:hAnsi="Arial" w:cs="Arial"/>
          <w:color w:val="002060"/>
          <w:lang w:val="es-ES_tradnl"/>
        </w:rPr>
        <w:t>, luego de tres semanas de espera desde que celebráremos un nuevo Día del Funcionario y Aniversario Institucional, nos reunimos ambas Asociaciones con el Sr. Ministro del Trabajo, quién estaba acompañado del Sr. Subsecretario del Trabajo, y del Sr. Director y la Sra. Subdirectora del Trabajo.</w:t>
      </w:r>
    </w:p>
    <w:p w:rsidR="007B5342" w:rsidRDefault="007B5342" w:rsidP="001052AA">
      <w:pPr>
        <w:spacing w:after="0" w:line="240" w:lineRule="auto"/>
        <w:ind w:firstLine="993"/>
        <w:jc w:val="both"/>
        <w:rPr>
          <w:rFonts w:ascii="Arial" w:hAnsi="Arial" w:cs="Arial"/>
          <w:color w:val="002060"/>
          <w:lang w:val="es-ES_tradnl"/>
        </w:rPr>
      </w:pPr>
    </w:p>
    <w:p w:rsidR="007B5342" w:rsidRDefault="007B5342" w:rsidP="001052AA">
      <w:pPr>
        <w:spacing w:after="0" w:line="240" w:lineRule="auto"/>
        <w:ind w:firstLine="993"/>
        <w:jc w:val="both"/>
        <w:rPr>
          <w:rFonts w:ascii="Arial" w:hAnsi="Arial" w:cs="Arial"/>
          <w:color w:val="002060"/>
          <w:lang w:val="es-ES_tradnl"/>
        </w:rPr>
      </w:pPr>
      <w:r>
        <w:rPr>
          <w:rFonts w:ascii="Arial" w:hAnsi="Arial" w:cs="Arial"/>
          <w:color w:val="002060"/>
          <w:lang w:val="es-ES_tradnl"/>
        </w:rPr>
        <w:t>Como ya lo había anunciado el propio Sr. Ministro en aquellas celebraciones, recibimos una confirmación clara del apoyo del Gobierno al proyecto de ley de modernización y de nueva ley de plantas de la DT, validado y mejorado, con nuestra participación en los últimos se</w:t>
      </w:r>
      <w:r w:rsidR="00E64C4A">
        <w:rPr>
          <w:rFonts w:ascii="Arial" w:hAnsi="Arial" w:cs="Arial"/>
          <w:color w:val="002060"/>
          <w:lang w:val="es-ES_tradnl"/>
        </w:rPr>
        <w:t>is meses de revisión y trabajo conjunto</w:t>
      </w:r>
      <w:r>
        <w:rPr>
          <w:rFonts w:ascii="Arial" w:hAnsi="Arial" w:cs="Arial"/>
          <w:color w:val="002060"/>
          <w:lang w:val="es-ES_tradnl"/>
        </w:rPr>
        <w:t xml:space="preserve">, por lo que se encuentra incluido entre las sustanciales prioridades legislativas que </w:t>
      </w:r>
      <w:r w:rsidR="00A93607">
        <w:rPr>
          <w:rFonts w:ascii="Arial" w:hAnsi="Arial" w:cs="Arial"/>
          <w:color w:val="002060"/>
          <w:lang w:val="es-ES_tradnl"/>
        </w:rPr>
        <w:t xml:space="preserve">están </w:t>
      </w:r>
      <w:r>
        <w:rPr>
          <w:rFonts w:ascii="Arial" w:hAnsi="Arial" w:cs="Arial"/>
          <w:color w:val="002060"/>
          <w:lang w:val="es-ES_tradnl"/>
        </w:rPr>
        <w:t>anunciadas o impulsándose por el Ministerio</w:t>
      </w:r>
      <w:r w:rsidR="00E60383">
        <w:rPr>
          <w:rFonts w:ascii="Arial" w:hAnsi="Arial" w:cs="Arial"/>
          <w:color w:val="002060"/>
          <w:lang w:val="es-ES_tradnl"/>
        </w:rPr>
        <w:t xml:space="preserve"> en el ámbito laboral y previsional</w:t>
      </w:r>
      <w:r>
        <w:rPr>
          <w:rFonts w:ascii="Arial" w:hAnsi="Arial" w:cs="Arial"/>
          <w:color w:val="002060"/>
          <w:lang w:val="es-ES_tradnl"/>
        </w:rPr>
        <w:t xml:space="preserve">. </w:t>
      </w:r>
    </w:p>
    <w:p w:rsidR="007B5342" w:rsidRDefault="007B5342" w:rsidP="001052AA">
      <w:pPr>
        <w:spacing w:after="0" w:line="240" w:lineRule="auto"/>
        <w:ind w:firstLine="993"/>
        <w:jc w:val="both"/>
        <w:rPr>
          <w:rFonts w:ascii="Arial" w:hAnsi="Arial" w:cs="Arial"/>
          <w:color w:val="002060"/>
          <w:lang w:val="es-ES_tradnl"/>
        </w:rPr>
      </w:pPr>
    </w:p>
    <w:p w:rsidR="007B5342" w:rsidRDefault="007B5342" w:rsidP="001052AA">
      <w:pPr>
        <w:spacing w:after="0" w:line="240" w:lineRule="auto"/>
        <w:ind w:firstLine="993"/>
        <w:jc w:val="both"/>
        <w:rPr>
          <w:rFonts w:ascii="Arial" w:hAnsi="Arial" w:cs="Arial"/>
          <w:color w:val="002060"/>
          <w:lang w:val="es-ES_tradnl"/>
        </w:rPr>
      </w:pPr>
      <w:r>
        <w:rPr>
          <w:rFonts w:ascii="Arial" w:hAnsi="Arial" w:cs="Arial"/>
          <w:color w:val="002060"/>
          <w:lang w:val="es-ES_tradnl"/>
        </w:rPr>
        <w:t xml:space="preserve">Sin perjuicio de anunciársenos algunos ajustes puntuales e inclusiones al texto que resultó del trabajo de la Mesa Técnica en la DT, se nos comprometió que se trabajaría en ellas </w:t>
      </w:r>
      <w:r w:rsidR="00A93607">
        <w:rPr>
          <w:rFonts w:ascii="Arial" w:hAnsi="Arial" w:cs="Arial"/>
          <w:color w:val="002060"/>
          <w:lang w:val="es-ES_tradnl"/>
        </w:rPr>
        <w:t xml:space="preserve">con toda la atención del caso </w:t>
      </w:r>
      <w:r>
        <w:rPr>
          <w:rFonts w:ascii="Arial" w:hAnsi="Arial" w:cs="Arial"/>
          <w:color w:val="002060"/>
          <w:lang w:val="es-ES_tradnl"/>
        </w:rPr>
        <w:t>inmediatamente después de ingresar el proyect</w:t>
      </w:r>
      <w:r w:rsidR="00E60383">
        <w:rPr>
          <w:rFonts w:ascii="Arial" w:hAnsi="Arial" w:cs="Arial"/>
          <w:color w:val="002060"/>
          <w:lang w:val="es-ES_tradnl"/>
        </w:rPr>
        <w:t>o de ley de reforma previsional, lo que acontecería en las próximas dos o tres semanas, de tal forma de contar con el planteamiento concreto de ellas a mediados del mes de noviembre venidero,</w:t>
      </w:r>
      <w:r w:rsidR="00A93607">
        <w:rPr>
          <w:rFonts w:ascii="Arial" w:hAnsi="Arial" w:cs="Arial"/>
          <w:color w:val="002060"/>
          <w:lang w:val="es-ES_tradnl"/>
        </w:rPr>
        <w:t xml:space="preserve"> con otra reunión en que las analizaremos en esa fecha, esperando que p</w:t>
      </w:r>
      <w:r w:rsidR="00E60383">
        <w:rPr>
          <w:rFonts w:ascii="Arial" w:hAnsi="Arial" w:cs="Arial"/>
          <w:color w:val="002060"/>
          <w:lang w:val="es-ES_tradnl"/>
        </w:rPr>
        <w:t xml:space="preserve">udiera despejarse definitivamente el texto para su reingreso al Congreso </w:t>
      </w:r>
      <w:r w:rsidR="00A93607">
        <w:rPr>
          <w:rFonts w:ascii="Arial" w:hAnsi="Arial" w:cs="Arial"/>
          <w:color w:val="002060"/>
          <w:lang w:val="es-ES_tradnl"/>
        </w:rPr>
        <w:t xml:space="preserve">a más tardar </w:t>
      </w:r>
      <w:r w:rsidR="00E60383">
        <w:rPr>
          <w:rFonts w:ascii="Arial" w:hAnsi="Arial" w:cs="Arial"/>
          <w:color w:val="002060"/>
          <w:lang w:val="es-ES_tradnl"/>
        </w:rPr>
        <w:t>en el par de meses posteriores. Todo ello con la adicional tranquilidad de haber el Ministerio efectuado las gestiones para darle continuidad al financiamiento del proyecto en el Presupuesto Público del año 2019.</w:t>
      </w:r>
      <w:r>
        <w:rPr>
          <w:rFonts w:ascii="Arial" w:hAnsi="Arial" w:cs="Arial"/>
          <w:color w:val="002060"/>
          <w:lang w:val="es-ES_tradnl"/>
        </w:rPr>
        <w:t xml:space="preserve"> </w:t>
      </w:r>
    </w:p>
    <w:p w:rsidR="00E64C4A" w:rsidRDefault="00E64C4A" w:rsidP="001052AA">
      <w:pPr>
        <w:spacing w:after="0" w:line="240" w:lineRule="auto"/>
        <w:ind w:firstLine="993"/>
        <w:jc w:val="both"/>
        <w:rPr>
          <w:rFonts w:ascii="Arial" w:hAnsi="Arial" w:cs="Arial"/>
          <w:color w:val="002060"/>
          <w:lang w:val="es-ES_tradnl"/>
        </w:rPr>
      </w:pPr>
      <w:r>
        <w:rPr>
          <w:rFonts w:ascii="Arial" w:hAnsi="Arial" w:cs="Arial"/>
          <w:color w:val="002060"/>
          <w:lang w:val="es-ES_tradnl"/>
        </w:rPr>
        <w:t xml:space="preserve"> </w:t>
      </w:r>
    </w:p>
    <w:p w:rsidR="00E60383" w:rsidRDefault="00E60383" w:rsidP="001052AA">
      <w:pPr>
        <w:spacing w:after="0" w:line="240" w:lineRule="auto"/>
        <w:ind w:firstLine="993"/>
        <w:jc w:val="both"/>
        <w:rPr>
          <w:rFonts w:ascii="Arial" w:hAnsi="Arial" w:cs="Arial"/>
          <w:color w:val="002060"/>
          <w:lang w:val="es-ES_tradnl"/>
        </w:rPr>
      </w:pPr>
      <w:r>
        <w:rPr>
          <w:rFonts w:ascii="Arial" w:hAnsi="Arial" w:cs="Arial"/>
          <w:color w:val="002060"/>
          <w:lang w:val="es-ES_tradnl"/>
        </w:rPr>
        <w:t>Por lo que</w:t>
      </w:r>
      <w:r w:rsidR="006F7222">
        <w:rPr>
          <w:rFonts w:ascii="Arial" w:hAnsi="Arial" w:cs="Arial"/>
          <w:color w:val="002060"/>
          <w:lang w:val="es-ES_tradnl"/>
        </w:rPr>
        <w:t>,</w:t>
      </w:r>
      <w:r>
        <w:rPr>
          <w:rFonts w:ascii="Arial" w:hAnsi="Arial" w:cs="Arial"/>
          <w:color w:val="002060"/>
          <w:lang w:val="es-ES_tradnl"/>
        </w:rPr>
        <w:t xml:space="preserve"> </w:t>
      </w:r>
      <w:r w:rsidR="00A93607">
        <w:rPr>
          <w:rFonts w:ascii="Arial" w:hAnsi="Arial" w:cs="Arial"/>
          <w:color w:val="002060"/>
          <w:lang w:val="es-ES_tradnl"/>
        </w:rPr>
        <w:t xml:space="preserve">como lo señaló el Sr. Subsecretario, </w:t>
      </w:r>
      <w:r w:rsidR="006F7222">
        <w:rPr>
          <w:rFonts w:ascii="Arial" w:hAnsi="Arial" w:cs="Arial"/>
          <w:color w:val="002060"/>
          <w:lang w:val="es-ES_tradnl"/>
        </w:rPr>
        <w:t xml:space="preserve">en la ya fase final de este proceso, </w:t>
      </w:r>
      <w:r>
        <w:rPr>
          <w:rFonts w:ascii="Arial" w:hAnsi="Arial" w:cs="Arial"/>
          <w:color w:val="002060"/>
          <w:lang w:val="es-ES_tradnl"/>
        </w:rPr>
        <w:t xml:space="preserve">con toda la concentración y la expectativa </w:t>
      </w:r>
      <w:r w:rsidR="006F7222">
        <w:rPr>
          <w:rFonts w:ascii="Arial" w:hAnsi="Arial" w:cs="Arial"/>
          <w:color w:val="002060"/>
          <w:lang w:val="es-ES_tradnl"/>
        </w:rPr>
        <w:t>del caso, y luego de largos años de esfuerzo, esperamos en las próximas semanas se concreten estos importantes anuncios</w:t>
      </w:r>
      <w:r>
        <w:rPr>
          <w:rFonts w:ascii="Arial" w:hAnsi="Arial" w:cs="Arial"/>
          <w:color w:val="002060"/>
          <w:lang w:val="es-ES_tradnl"/>
        </w:rPr>
        <w:t>.</w:t>
      </w:r>
    </w:p>
    <w:p w:rsidR="00E60383" w:rsidRDefault="00E60383" w:rsidP="001052AA">
      <w:pPr>
        <w:spacing w:after="0" w:line="240" w:lineRule="auto"/>
        <w:ind w:firstLine="993"/>
        <w:jc w:val="both"/>
        <w:rPr>
          <w:rFonts w:ascii="Arial" w:hAnsi="Arial" w:cs="Arial"/>
          <w:color w:val="002060"/>
          <w:lang w:val="es-ES_tradnl"/>
        </w:rPr>
      </w:pPr>
    </w:p>
    <w:p w:rsidR="008C1994" w:rsidRDefault="008C1994" w:rsidP="00776A4F">
      <w:pPr>
        <w:spacing w:after="0" w:line="240" w:lineRule="auto"/>
        <w:ind w:firstLine="993"/>
        <w:jc w:val="both"/>
        <w:rPr>
          <w:rFonts w:ascii="Arial" w:hAnsi="Arial" w:cs="Arial"/>
          <w:color w:val="002060"/>
          <w:lang w:val="es-ES_tradnl"/>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5"/>
        <w:gridCol w:w="4205"/>
      </w:tblGrid>
      <w:tr w:rsidR="00CA162B" w:rsidRPr="00425D70" w:rsidTr="00910E60">
        <w:trPr>
          <w:jc w:val="center"/>
        </w:trPr>
        <w:tc>
          <w:tcPr>
            <w:tcW w:w="4295" w:type="dxa"/>
          </w:tcPr>
          <w:p w:rsidR="00181D4A" w:rsidRPr="00425D70" w:rsidRDefault="00181D4A" w:rsidP="00DA5667">
            <w:pPr>
              <w:spacing w:after="0" w:line="240" w:lineRule="auto"/>
              <w:jc w:val="center"/>
              <w:rPr>
                <w:rFonts w:ascii="Arial" w:hAnsi="Arial" w:cs="Arial"/>
                <w:b/>
                <w:bCs/>
                <w:color w:val="002060"/>
                <w:lang w:val="es-CO"/>
              </w:rPr>
            </w:pPr>
          </w:p>
          <w:p w:rsidR="00CA162B" w:rsidRPr="00425D70" w:rsidRDefault="00CA162B" w:rsidP="00DA5667">
            <w:pPr>
              <w:spacing w:after="0" w:line="240" w:lineRule="auto"/>
              <w:jc w:val="center"/>
              <w:rPr>
                <w:rFonts w:ascii="Arial" w:hAnsi="Arial" w:cs="Arial"/>
                <w:color w:val="002060"/>
              </w:rPr>
            </w:pPr>
            <w:r w:rsidRPr="00425D70">
              <w:rPr>
                <w:rFonts w:ascii="Arial" w:hAnsi="Arial" w:cs="Arial"/>
                <w:b/>
                <w:bCs/>
                <w:color w:val="002060"/>
                <w:lang w:val="es-CO"/>
              </w:rPr>
              <w:t>DIRECTORIO  EJECUTIVO NACIONAL</w:t>
            </w:r>
          </w:p>
          <w:p w:rsidR="00CA162B" w:rsidRPr="00425D70" w:rsidRDefault="00CA162B" w:rsidP="00DA5667">
            <w:pPr>
              <w:spacing w:after="0" w:line="240" w:lineRule="auto"/>
              <w:jc w:val="center"/>
              <w:rPr>
                <w:rFonts w:ascii="Arial" w:hAnsi="Arial" w:cs="Arial"/>
                <w:color w:val="002060"/>
                <w:lang w:val="es-ES_tradnl"/>
              </w:rPr>
            </w:pPr>
            <w:r w:rsidRPr="00425D70">
              <w:rPr>
                <w:rFonts w:ascii="Arial" w:hAnsi="Arial" w:cs="Arial"/>
                <w:b/>
                <w:bCs/>
                <w:color w:val="002060"/>
                <w:lang w:val="es-CO"/>
              </w:rPr>
              <w:t>ANFUNTCH</w:t>
            </w:r>
          </w:p>
        </w:tc>
        <w:tc>
          <w:tcPr>
            <w:tcW w:w="4205" w:type="dxa"/>
          </w:tcPr>
          <w:p w:rsidR="00D82A1A" w:rsidRPr="00425D70" w:rsidRDefault="00D82A1A" w:rsidP="00DA5667">
            <w:pPr>
              <w:spacing w:after="0" w:line="240" w:lineRule="auto"/>
              <w:jc w:val="center"/>
              <w:rPr>
                <w:rFonts w:ascii="Arial" w:hAnsi="Arial" w:cs="Arial"/>
                <w:b/>
                <w:bCs/>
                <w:color w:val="002060"/>
                <w:lang w:val="es-CO"/>
              </w:rPr>
            </w:pPr>
          </w:p>
          <w:p w:rsidR="00CA162B" w:rsidRPr="00425D70" w:rsidRDefault="00CA162B" w:rsidP="00DA5667">
            <w:pPr>
              <w:spacing w:after="0" w:line="240" w:lineRule="auto"/>
              <w:jc w:val="center"/>
              <w:rPr>
                <w:rFonts w:ascii="Arial" w:hAnsi="Arial" w:cs="Arial"/>
                <w:color w:val="002060"/>
              </w:rPr>
            </w:pPr>
            <w:r w:rsidRPr="00425D70">
              <w:rPr>
                <w:rFonts w:ascii="Arial" w:hAnsi="Arial" w:cs="Arial"/>
                <w:b/>
                <w:bCs/>
                <w:color w:val="002060"/>
                <w:lang w:val="es-CO"/>
              </w:rPr>
              <w:t>DIRECTORIO  NACIONAL</w:t>
            </w:r>
          </w:p>
          <w:p w:rsidR="00CA162B" w:rsidRPr="00425D70" w:rsidRDefault="00CA162B" w:rsidP="00DA5667">
            <w:pPr>
              <w:spacing w:after="0" w:line="240" w:lineRule="auto"/>
              <w:jc w:val="center"/>
              <w:rPr>
                <w:rFonts w:ascii="Arial" w:hAnsi="Arial" w:cs="Arial"/>
                <w:color w:val="002060"/>
                <w:lang w:val="es-ES_tradnl"/>
              </w:rPr>
            </w:pPr>
            <w:r w:rsidRPr="00425D70">
              <w:rPr>
                <w:rFonts w:ascii="Arial" w:hAnsi="Arial" w:cs="Arial"/>
                <w:b/>
                <w:bCs/>
                <w:color w:val="002060"/>
                <w:lang w:val="es-CO"/>
              </w:rPr>
              <w:t>APU</w:t>
            </w:r>
          </w:p>
        </w:tc>
      </w:tr>
    </w:tbl>
    <w:p w:rsidR="00A425D6" w:rsidRPr="00425D70" w:rsidRDefault="00A425D6" w:rsidP="00D82A1A">
      <w:pPr>
        <w:spacing w:after="160" w:line="259" w:lineRule="auto"/>
        <w:jc w:val="both"/>
        <w:rPr>
          <w:rFonts w:ascii="Arial" w:hAnsi="Arial" w:cs="Arial"/>
          <w:b/>
          <w:color w:val="002060"/>
        </w:rPr>
      </w:pPr>
    </w:p>
    <w:sectPr w:rsidR="00A425D6" w:rsidRPr="00425D70" w:rsidSect="00FB4D9C">
      <w:pgSz w:w="12240" w:h="18720" w:code="14"/>
      <w:pgMar w:top="1134" w:right="1077" w:bottom="1134"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A7291B"/>
    <w:rsid w:val="000039E9"/>
    <w:rsid w:val="00012745"/>
    <w:rsid w:val="00016A02"/>
    <w:rsid w:val="00022589"/>
    <w:rsid w:val="0002779B"/>
    <w:rsid w:val="000323AE"/>
    <w:rsid w:val="00034928"/>
    <w:rsid w:val="0003496A"/>
    <w:rsid w:val="0004064D"/>
    <w:rsid w:val="00043917"/>
    <w:rsid w:val="00043A5B"/>
    <w:rsid w:val="000506B7"/>
    <w:rsid w:val="00052123"/>
    <w:rsid w:val="000550D2"/>
    <w:rsid w:val="000566A3"/>
    <w:rsid w:val="00057D30"/>
    <w:rsid w:val="00066239"/>
    <w:rsid w:val="00073734"/>
    <w:rsid w:val="00073A39"/>
    <w:rsid w:val="00083E01"/>
    <w:rsid w:val="000950C6"/>
    <w:rsid w:val="000A1694"/>
    <w:rsid w:val="000A30B7"/>
    <w:rsid w:val="000B0C65"/>
    <w:rsid w:val="000B230F"/>
    <w:rsid w:val="000B46EF"/>
    <w:rsid w:val="000C0FBB"/>
    <w:rsid w:val="000C58AA"/>
    <w:rsid w:val="000C6BDD"/>
    <w:rsid w:val="000E17E6"/>
    <w:rsid w:val="000E7D0D"/>
    <w:rsid w:val="000F2D3B"/>
    <w:rsid w:val="000F3DB4"/>
    <w:rsid w:val="001052AA"/>
    <w:rsid w:val="001056FD"/>
    <w:rsid w:val="0011547A"/>
    <w:rsid w:val="001239CE"/>
    <w:rsid w:val="001253A7"/>
    <w:rsid w:val="0013131C"/>
    <w:rsid w:val="00131666"/>
    <w:rsid w:val="001354F5"/>
    <w:rsid w:val="00151E50"/>
    <w:rsid w:val="00152827"/>
    <w:rsid w:val="00152FB5"/>
    <w:rsid w:val="00155C9F"/>
    <w:rsid w:val="00162870"/>
    <w:rsid w:val="00165F79"/>
    <w:rsid w:val="00172461"/>
    <w:rsid w:val="0017348B"/>
    <w:rsid w:val="0018161B"/>
    <w:rsid w:val="00181D4A"/>
    <w:rsid w:val="00184178"/>
    <w:rsid w:val="001878E9"/>
    <w:rsid w:val="00192379"/>
    <w:rsid w:val="0019385F"/>
    <w:rsid w:val="001953D5"/>
    <w:rsid w:val="001A110F"/>
    <w:rsid w:val="001A32ED"/>
    <w:rsid w:val="001A73FE"/>
    <w:rsid w:val="001B2108"/>
    <w:rsid w:val="001B3F20"/>
    <w:rsid w:val="001B5CC7"/>
    <w:rsid w:val="001C1CB2"/>
    <w:rsid w:val="001E0987"/>
    <w:rsid w:val="001E16B6"/>
    <w:rsid w:val="001E743B"/>
    <w:rsid w:val="001F3D4B"/>
    <w:rsid w:val="00202DF8"/>
    <w:rsid w:val="002035F2"/>
    <w:rsid w:val="00210151"/>
    <w:rsid w:val="00213DC3"/>
    <w:rsid w:val="0022151E"/>
    <w:rsid w:val="00240EED"/>
    <w:rsid w:val="00241FF2"/>
    <w:rsid w:val="00242D17"/>
    <w:rsid w:val="00244EB3"/>
    <w:rsid w:val="00250917"/>
    <w:rsid w:val="002515D8"/>
    <w:rsid w:val="002531C6"/>
    <w:rsid w:val="00254D65"/>
    <w:rsid w:val="00255EC4"/>
    <w:rsid w:val="00256DDE"/>
    <w:rsid w:val="0025769A"/>
    <w:rsid w:val="00262510"/>
    <w:rsid w:val="002656A2"/>
    <w:rsid w:val="002747C6"/>
    <w:rsid w:val="002767B0"/>
    <w:rsid w:val="00282240"/>
    <w:rsid w:val="0028380F"/>
    <w:rsid w:val="00284824"/>
    <w:rsid w:val="00286233"/>
    <w:rsid w:val="00287B2C"/>
    <w:rsid w:val="002901B0"/>
    <w:rsid w:val="00291C0B"/>
    <w:rsid w:val="0029402D"/>
    <w:rsid w:val="002A6A58"/>
    <w:rsid w:val="002B1E72"/>
    <w:rsid w:val="002C1469"/>
    <w:rsid w:val="002E003C"/>
    <w:rsid w:val="002E23A6"/>
    <w:rsid w:val="002E24E2"/>
    <w:rsid w:val="00307E04"/>
    <w:rsid w:val="003103F9"/>
    <w:rsid w:val="00310890"/>
    <w:rsid w:val="00312DDD"/>
    <w:rsid w:val="00317539"/>
    <w:rsid w:val="003206F5"/>
    <w:rsid w:val="00326AB9"/>
    <w:rsid w:val="00326F86"/>
    <w:rsid w:val="00333A02"/>
    <w:rsid w:val="00340297"/>
    <w:rsid w:val="003421F4"/>
    <w:rsid w:val="00343CFC"/>
    <w:rsid w:val="00346AF6"/>
    <w:rsid w:val="00346E08"/>
    <w:rsid w:val="003506F1"/>
    <w:rsid w:val="0036139E"/>
    <w:rsid w:val="0036643A"/>
    <w:rsid w:val="0036767D"/>
    <w:rsid w:val="0037548D"/>
    <w:rsid w:val="00380F23"/>
    <w:rsid w:val="00381C5F"/>
    <w:rsid w:val="003963A0"/>
    <w:rsid w:val="003972C6"/>
    <w:rsid w:val="003A21BA"/>
    <w:rsid w:val="003A531B"/>
    <w:rsid w:val="003A537F"/>
    <w:rsid w:val="003A5ECD"/>
    <w:rsid w:val="003A6B7B"/>
    <w:rsid w:val="003B2B74"/>
    <w:rsid w:val="003B6243"/>
    <w:rsid w:val="003C1018"/>
    <w:rsid w:val="003D0BBC"/>
    <w:rsid w:val="003E29D8"/>
    <w:rsid w:val="003E57AB"/>
    <w:rsid w:val="003E7E03"/>
    <w:rsid w:val="003F1613"/>
    <w:rsid w:val="003F6113"/>
    <w:rsid w:val="003F78AC"/>
    <w:rsid w:val="004002A0"/>
    <w:rsid w:val="00401AE2"/>
    <w:rsid w:val="0040412A"/>
    <w:rsid w:val="00411C4F"/>
    <w:rsid w:val="00415235"/>
    <w:rsid w:val="00420037"/>
    <w:rsid w:val="004251F6"/>
    <w:rsid w:val="00425D70"/>
    <w:rsid w:val="004268E7"/>
    <w:rsid w:val="00441E9B"/>
    <w:rsid w:val="0045525C"/>
    <w:rsid w:val="0045543A"/>
    <w:rsid w:val="00463A97"/>
    <w:rsid w:val="00464AF9"/>
    <w:rsid w:val="00474FC6"/>
    <w:rsid w:val="00477EEB"/>
    <w:rsid w:val="004803BD"/>
    <w:rsid w:val="00484FAC"/>
    <w:rsid w:val="00494D66"/>
    <w:rsid w:val="004B3F35"/>
    <w:rsid w:val="004C2947"/>
    <w:rsid w:val="004E25FC"/>
    <w:rsid w:val="004E3543"/>
    <w:rsid w:val="004F3EF7"/>
    <w:rsid w:val="004F7C1F"/>
    <w:rsid w:val="00500C80"/>
    <w:rsid w:val="00503872"/>
    <w:rsid w:val="0051343A"/>
    <w:rsid w:val="00513B42"/>
    <w:rsid w:val="00515B41"/>
    <w:rsid w:val="005164F6"/>
    <w:rsid w:val="00530CC0"/>
    <w:rsid w:val="005342F0"/>
    <w:rsid w:val="00535505"/>
    <w:rsid w:val="00547AC6"/>
    <w:rsid w:val="00557A7D"/>
    <w:rsid w:val="005615E1"/>
    <w:rsid w:val="00561E4E"/>
    <w:rsid w:val="005652AE"/>
    <w:rsid w:val="00566BB3"/>
    <w:rsid w:val="005706E4"/>
    <w:rsid w:val="00572297"/>
    <w:rsid w:val="00574F4B"/>
    <w:rsid w:val="005A015B"/>
    <w:rsid w:val="005B04C2"/>
    <w:rsid w:val="005B53C5"/>
    <w:rsid w:val="005B787E"/>
    <w:rsid w:val="005D0EFB"/>
    <w:rsid w:val="005D2333"/>
    <w:rsid w:val="005E6821"/>
    <w:rsid w:val="005F46C8"/>
    <w:rsid w:val="00605CAD"/>
    <w:rsid w:val="00623751"/>
    <w:rsid w:val="00631ABE"/>
    <w:rsid w:val="00631D67"/>
    <w:rsid w:val="0063612C"/>
    <w:rsid w:val="006434E5"/>
    <w:rsid w:val="00655448"/>
    <w:rsid w:val="0066703E"/>
    <w:rsid w:val="006734EF"/>
    <w:rsid w:val="00673EF1"/>
    <w:rsid w:val="0067762C"/>
    <w:rsid w:val="0068513D"/>
    <w:rsid w:val="00693E9D"/>
    <w:rsid w:val="006A3F3A"/>
    <w:rsid w:val="006A551D"/>
    <w:rsid w:val="006B77AB"/>
    <w:rsid w:val="006C40A6"/>
    <w:rsid w:val="006E2CAB"/>
    <w:rsid w:val="006E3AF1"/>
    <w:rsid w:val="006E47A6"/>
    <w:rsid w:val="006E7533"/>
    <w:rsid w:val="006F1BEE"/>
    <w:rsid w:val="006F7222"/>
    <w:rsid w:val="00700F42"/>
    <w:rsid w:val="007043C5"/>
    <w:rsid w:val="00704737"/>
    <w:rsid w:val="00705B10"/>
    <w:rsid w:val="00713182"/>
    <w:rsid w:val="007167AB"/>
    <w:rsid w:val="00721E79"/>
    <w:rsid w:val="007224BE"/>
    <w:rsid w:val="00723E47"/>
    <w:rsid w:val="00731A5B"/>
    <w:rsid w:val="00732248"/>
    <w:rsid w:val="007322F1"/>
    <w:rsid w:val="00735DD4"/>
    <w:rsid w:val="007377D5"/>
    <w:rsid w:val="007379BF"/>
    <w:rsid w:val="00751266"/>
    <w:rsid w:val="00755571"/>
    <w:rsid w:val="00763E3D"/>
    <w:rsid w:val="007729EA"/>
    <w:rsid w:val="0077649A"/>
    <w:rsid w:val="00776A4F"/>
    <w:rsid w:val="00782EBA"/>
    <w:rsid w:val="00793CB9"/>
    <w:rsid w:val="00795F45"/>
    <w:rsid w:val="007A05BB"/>
    <w:rsid w:val="007A276D"/>
    <w:rsid w:val="007A5DCE"/>
    <w:rsid w:val="007B5342"/>
    <w:rsid w:val="007C1B46"/>
    <w:rsid w:val="007C1C54"/>
    <w:rsid w:val="007C37C5"/>
    <w:rsid w:val="007E63A8"/>
    <w:rsid w:val="007F5D06"/>
    <w:rsid w:val="00805F26"/>
    <w:rsid w:val="0081038F"/>
    <w:rsid w:val="00820665"/>
    <w:rsid w:val="00822073"/>
    <w:rsid w:val="008310DD"/>
    <w:rsid w:val="00831C85"/>
    <w:rsid w:val="008369FF"/>
    <w:rsid w:val="00837AF6"/>
    <w:rsid w:val="00840036"/>
    <w:rsid w:val="008410D3"/>
    <w:rsid w:val="00843F25"/>
    <w:rsid w:val="00852190"/>
    <w:rsid w:val="00854B04"/>
    <w:rsid w:val="00880C87"/>
    <w:rsid w:val="0088320E"/>
    <w:rsid w:val="00894AF5"/>
    <w:rsid w:val="008A483A"/>
    <w:rsid w:val="008B43FD"/>
    <w:rsid w:val="008B52D3"/>
    <w:rsid w:val="008B5B0F"/>
    <w:rsid w:val="008C0E32"/>
    <w:rsid w:val="008C1994"/>
    <w:rsid w:val="008C23F0"/>
    <w:rsid w:val="008D024A"/>
    <w:rsid w:val="008E2D30"/>
    <w:rsid w:val="008E558A"/>
    <w:rsid w:val="008E71CE"/>
    <w:rsid w:val="008F224A"/>
    <w:rsid w:val="0090258F"/>
    <w:rsid w:val="00910E60"/>
    <w:rsid w:val="009126F0"/>
    <w:rsid w:val="00912B47"/>
    <w:rsid w:val="009179FE"/>
    <w:rsid w:val="00932B05"/>
    <w:rsid w:val="00933B41"/>
    <w:rsid w:val="00935AFF"/>
    <w:rsid w:val="0093759D"/>
    <w:rsid w:val="009407D4"/>
    <w:rsid w:val="00942626"/>
    <w:rsid w:val="00945618"/>
    <w:rsid w:val="009513BC"/>
    <w:rsid w:val="00952B28"/>
    <w:rsid w:val="00954466"/>
    <w:rsid w:val="0095668E"/>
    <w:rsid w:val="009601DA"/>
    <w:rsid w:val="00960996"/>
    <w:rsid w:val="00961697"/>
    <w:rsid w:val="00964AE9"/>
    <w:rsid w:val="009761DA"/>
    <w:rsid w:val="0098134C"/>
    <w:rsid w:val="00985ED4"/>
    <w:rsid w:val="00992CCC"/>
    <w:rsid w:val="009942B9"/>
    <w:rsid w:val="009A2C3C"/>
    <w:rsid w:val="009A373A"/>
    <w:rsid w:val="009A3ED3"/>
    <w:rsid w:val="009A78EA"/>
    <w:rsid w:val="009C61AB"/>
    <w:rsid w:val="009D1787"/>
    <w:rsid w:val="009D54F5"/>
    <w:rsid w:val="009E3273"/>
    <w:rsid w:val="009E376E"/>
    <w:rsid w:val="00A022CF"/>
    <w:rsid w:val="00A1317D"/>
    <w:rsid w:val="00A1584E"/>
    <w:rsid w:val="00A17B89"/>
    <w:rsid w:val="00A3404C"/>
    <w:rsid w:val="00A425D6"/>
    <w:rsid w:val="00A56600"/>
    <w:rsid w:val="00A56E30"/>
    <w:rsid w:val="00A60387"/>
    <w:rsid w:val="00A6581E"/>
    <w:rsid w:val="00A66831"/>
    <w:rsid w:val="00A67B6C"/>
    <w:rsid w:val="00A7291B"/>
    <w:rsid w:val="00A730F0"/>
    <w:rsid w:val="00A73B66"/>
    <w:rsid w:val="00A824BF"/>
    <w:rsid w:val="00A8709E"/>
    <w:rsid w:val="00A93607"/>
    <w:rsid w:val="00AA14B7"/>
    <w:rsid w:val="00AB5A06"/>
    <w:rsid w:val="00AB75AD"/>
    <w:rsid w:val="00AC1115"/>
    <w:rsid w:val="00AD37FB"/>
    <w:rsid w:val="00AD4139"/>
    <w:rsid w:val="00AD68C9"/>
    <w:rsid w:val="00B01DB9"/>
    <w:rsid w:val="00B04597"/>
    <w:rsid w:val="00B1442F"/>
    <w:rsid w:val="00B2379F"/>
    <w:rsid w:val="00B32B8F"/>
    <w:rsid w:val="00B367D2"/>
    <w:rsid w:val="00B47251"/>
    <w:rsid w:val="00B52A1D"/>
    <w:rsid w:val="00B52B96"/>
    <w:rsid w:val="00B57043"/>
    <w:rsid w:val="00B617BE"/>
    <w:rsid w:val="00B64814"/>
    <w:rsid w:val="00B74746"/>
    <w:rsid w:val="00B75346"/>
    <w:rsid w:val="00B806E3"/>
    <w:rsid w:val="00B9657C"/>
    <w:rsid w:val="00B96887"/>
    <w:rsid w:val="00B9734F"/>
    <w:rsid w:val="00BB00AA"/>
    <w:rsid w:val="00BB0620"/>
    <w:rsid w:val="00BB22DE"/>
    <w:rsid w:val="00BC5626"/>
    <w:rsid w:val="00BD40BA"/>
    <w:rsid w:val="00BD44F8"/>
    <w:rsid w:val="00BE04BA"/>
    <w:rsid w:val="00BE2DCB"/>
    <w:rsid w:val="00BE62AB"/>
    <w:rsid w:val="00BF1BF3"/>
    <w:rsid w:val="00BF5132"/>
    <w:rsid w:val="00BF76D0"/>
    <w:rsid w:val="00C05120"/>
    <w:rsid w:val="00C1250D"/>
    <w:rsid w:val="00C26CEC"/>
    <w:rsid w:val="00C343B1"/>
    <w:rsid w:val="00C557FA"/>
    <w:rsid w:val="00C671B6"/>
    <w:rsid w:val="00C70053"/>
    <w:rsid w:val="00C72BC3"/>
    <w:rsid w:val="00C824FA"/>
    <w:rsid w:val="00CA162B"/>
    <w:rsid w:val="00CA1BB0"/>
    <w:rsid w:val="00CA59B9"/>
    <w:rsid w:val="00CA62FD"/>
    <w:rsid w:val="00CB085D"/>
    <w:rsid w:val="00CD269B"/>
    <w:rsid w:val="00CE12F9"/>
    <w:rsid w:val="00CE2683"/>
    <w:rsid w:val="00CE3D67"/>
    <w:rsid w:val="00D03413"/>
    <w:rsid w:val="00D05BC2"/>
    <w:rsid w:val="00D11016"/>
    <w:rsid w:val="00D23BB9"/>
    <w:rsid w:val="00D3039B"/>
    <w:rsid w:val="00D53C64"/>
    <w:rsid w:val="00D6529B"/>
    <w:rsid w:val="00D72F41"/>
    <w:rsid w:val="00D815B6"/>
    <w:rsid w:val="00D82A1A"/>
    <w:rsid w:val="00DA2AE3"/>
    <w:rsid w:val="00DA5667"/>
    <w:rsid w:val="00DC1300"/>
    <w:rsid w:val="00DD16F0"/>
    <w:rsid w:val="00DD3FB0"/>
    <w:rsid w:val="00DF4A08"/>
    <w:rsid w:val="00DF5607"/>
    <w:rsid w:val="00E00A82"/>
    <w:rsid w:val="00E059B9"/>
    <w:rsid w:val="00E105C5"/>
    <w:rsid w:val="00E14BCE"/>
    <w:rsid w:val="00E15551"/>
    <w:rsid w:val="00E421E9"/>
    <w:rsid w:val="00E520AC"/>
    <w:rsid w:val="00E5745A"/>
    <w:rsid w:val="00E60383"/>
    <w:rsid w:val="00E619ED"/>
    <w:rsid w:val="00E64C4A"/>
    <w:rsid w:val="00E660C5"/>
    <w:rsid w:val="00E70F2E"/>
    <w:rsid w:val="00E7380B"/>
    <w:rsid w:val="00E73EDC"/>
    <w:rsid w:val="00E77A16"/>
    <w:rsid w:val="00E85EDE"/>
    <w:rsid w:val="00E9213E"/>
    <w:rsid w:val="00EA6F03"/>
    <w:rsid w:val="00EB1388"/>
    <w:rsid w:val="00EB5DF3"/>
    <w:rsid w:val="00EC1B57"/>
    <w:rsid w:val="00EC230E"/>
    <w:rsid w:val="00EC26AC"/>
    <w:rsid w:val="00EC5B3C"/>
    <w:rsid w:val="00ED1048"/>
    <w:rsid w:val="00ED710C"/>
    <w:rsid w:val="00EF303B"/>
    <w:rsid w:val="00F0094F"/>
    <w:rsid w:val="00F00A4B"/>
    <w:rsid w:val="00F0709B"/>
    <w:rsid w:val="00F21CE4"/>
    <w:rsid w:val="00F238FA"/>
    <w:rsid w:val="00F246E0"/>
    <w:rsid w:val="00F24C94"/>
    <w:rsid w:val="00F32AB8"/>
    <w:rsid w:val="00F40B8C"/>
    <w:rsid w:val="00F42F6F"/>
    <w:rsid w:val="00F43021"/>
    <w:rsid w:val="00F43F97"/>
    <w:rsid w:val="00F47713"/>
    <w:rsid w:val="00F544D6"/>
    <w:rsid w:val="00F54894"/>
    <w:rsid w:val="00F66AB8"/>
    <w:rsid w:val="00F74CB1"/>
    <w:rsid w:val="00F766C6"/>
    <w:rsid w:val="00F80024"/>
    <w:rsid w:val="00F825FC"/>
    <w:rsid w:val="00F83C9A"/>
    <w:rsid w:val="00F8466D"/>
    <w:rsid w:val="00F84BA6"/>
    <w:rsid w:val="00F91814"/>
    <w:rsid w:val="00FA6348"/>
    <w:rsid w:val="00FA64AE"/>
    <w:rsid w:val="00FA74AC"/>
    <w:rsid w:val="00FA7B01"/>
    <w:rsid w:val="00FA7F5F"/>
    <w:rsid w:val="00FB032B"/>
    <w:rsid w:val="00FB4D9C"/>
    <w:rsid w:val="00FC0200"/>
    <w:rsid w:val="00FC5ED9"/>
    <w:rsid w:val="00FD415C"/>
    <w:rsid w:val="00FD618B"/>
    <w:rsid w:val="00FD6DC0"/>
    <w:rsid w:val="00FE4509"/>
    <w:rsid w:val="00FE5ABE"/>
    <w:rsid w:val="00FE71F2"/>
    <w:rsid w:val="00FF0E92"/>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0C584A-BAB5-454F-9B2B-764920815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291B"/>
    <w:pPr>
      <w:spacing w:after="200" w:line="276" w:lineRule="auto"/>
    </w:pPr>
    <w:rPr>
      <w:rFonts w:ascii="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3D0BB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D0BBC"/>
    <w:rPr>
      <w:rFonts w:ascii="Segoe UI" w:hAnsi="Segoe UI" w:cs="Segoe UI"/>
      <w:sz w:val="18"/>
      <w:szCs w:val="18"/>
    </w:rPr>
  </w:style>
  <w:style w:type="table" w:styleId="Tablaconcuadrcula">
    <w:name w:val="Table Grid"/>
    <w:basedOn w:val="Tablanormal"/>
    <w:uiPriority w:val="39"/>
    <w:rsid w:val="00E619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168470">
      <w:bodyDiv w:val="1"/>
      <w:marLeft w:val="0"/>
      <w:marRight w:val="0"/>
      <w:marTop w:val="0"/>
      <w:marBottom w:val="0"/>
      <w:divBdr>
        <w:top w:val="none" w:sz="0" w:space="0" w:color="auto"/>
        <w:left w:val="none" w:sz="0" w:space="0" w:color="auto"/>
        <w:bottom w:val="none" w:sz="0" w:space="0" w:color="auto"/>
        <w:right w:val="none" w:sz="0" w:space="0" w:color="auto"/>
      </w:divBdr>
    </w:div>
    <w:div w:id="173763242">
      <w:bodyDiv w:val="1"/>
      <w:marLeft w:val="0"/>
      <w:marRight w:val="0"/>
      <w:marTop w:val="0"/>
      <w:marBottom w:val="0"/>
      <w:divBdr>
        <w:top w:val="none" w:sz="0" w:space="0" w:color="auto"/>
        <w:left w:val="none" w:sz="0" w:space="0" w:color="auto"/>
        <w:bottom w:val="none" w:sz="0" w:space="0" w:color="auto"/>
        <w:right w:val="none" w:sz="0" w:space="0" w:color="auto"/>
      </w:divBdr>
    </w:div>
    <w:div w:id="243883439">
      <w:bodyDiv w:val="1"/>
      <w:marLeft w:val="0"/>
      <w:marRight w:val="0"/>
      <w:marTop w:val="0"/>
      <w:marBottom w:val="0"/>
      <w:divBdr>
        <w:top w:val="none" w:sz="0" w:space="0" w:color="auto"/>
        <w:left w:val="none" w:sz="0" w:space="0" w:color="auto"/>
        <w:bottom w:val="none" w:sz="0" w:space="0" w:color="auto"/>
        <w:right w:val="none" w:sz="0" w:space="0" w:color="auto"/>
      </w:divBdr>
    </w:div>
    <w:div w:id="783768809">
      <w:bodyDiv w:val="1"/>
      <w:marLeft w:val="0"/>
      <w:marRight w:val="0"/>
      <w:marTop w:val="0"/>
      <w:marBottom w:val="0"/>
      <w:divBdr>
        <w:top w:val="none" w:sz="0" w:space="0" w:color="auto"/>
        <w:left w:val="none" w:sz="0" w:space="0" w:color="auto"/>
        <w:bottom w:val="none" w:sz="0" w:space="0" w:color="auto"/>
        <w:right w:val="none" w:sz="0" w:space="0" w:color="auto"/>
      </w:divBdr>
    </w:div>
    <w:div w:id="1685402239">
      <w:bodyDiv w:val="1"/>
      <w:marLeft w:val="0"/>
      <w:marRight w:val="0"/>
      <w:marTop w:val="0"/>
      <w:marBottom w:val="0"/>
      <w:divBdr>
        <w:top w:val="none" w:sz="0" w:space="0" w:color="auto"/>
        <w:left w:val="none" w:sz="0" w:space="0" w:color="auto"/>
        <w:bottom w:val="none" w:sz="0" w:space="0" w:color="auto"/>
        <w:right w:val="none" w:sz="0" w:space="0" w:color="auto"/>
      </w:divBdr>
    </w:div>
    <w:div w:id="2008169650">
      <w:bodyDiv w:val="1"/>
      <w:marLeft w:val="0"/>
      <w:marRight w:val="0"/>
      <w:marTop w:val="0"/>
      <w:marBottom w:val="0"/>
      <w:divBdr>
        <w:top w:val="none" w:sz="0" w:space="0" w:color="auto"/>
        <w:left w:val="none" w:sz="0" w:space="0" w:color="auto"/>
        <w:bottom w:val="none" w:sz="0" w:space="0" w:color="auto"/>
        <w:right w:val="none" w:sz="0" w:space="0" w:color="auto"/>
      </w:divBdr>
    </w:div>
    <w:div w:id="2083672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cid:image001.jpg@01D1AC7C.AC8A6C10"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4E83EF-8F54-494C-8AF5-FBEC2CC38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926</TotalTime>
  <Pages>1</Pages>
  <Words>341</Words>
  <Characters>1878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Raul Campusano Palma</dc:creator>
  <cp:lastModifiedBy>rcampusano</cp:lastModifiedBy>
  <cp:revision>55</cp:revision>
  <cp:lastPrinted>2018-10-05T14:26:00Z</cp:lastPrinted>
  <dcterms:created xsi:type="dcterms:W3CDTF">2018-06-14T15:01:00Z</dcterms:created>
  <dcterms:modified xsi:type="dcterms:W3CDTF">2018-10-23T13:15:00Z</dcterms:modified>
</cp:coreProperties>
</file>